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A68D" w14:textId="77777777" w:rsidR="002154E8" w:rsidRDefault="002154E8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301CEC9E" w14:textId="77777777" w:rsidR="002154E8" w:rsidRPr="002154E8" w:rsidRDefault="002154E8" w:rsidP="00215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215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Call for papers</w:t>
      </w:r>
    </w:p>
    <w:p w14:paraId="0E676867" w14:textId="77777777" w:rsidR="002154E8" w:rsidRDefault="002154E8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DF7AF01" w14:textId="36A947C0" w:rsidR="00251B6B" w:rsidRPr="00E06D6D" w:rsidRDefault="00251B6B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="00F91BDC"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IL Li</w:t>
      </w:r>
      <w:r w:rsidR="00471271"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ber Society </w:t>
      </w:r>
      <w:r w:rsidR="006834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 the Law of Armed Conflict</w:t>
      </w:r>
    </w:p>
    <w:p w14:paraId="5201A09D" w14:textId="6DD8B949" w:rsidR="00251B6B" w:rsidRPr="00E06D6D" w:rsidRDefault="00251B6B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ESIL Interest Group on Peace and Security</w:t>
      </w:r>
    </w:p>
    <w:p w14:paraId="19FAA3B2" w14:textId="727799DB" w:rsidR="00251B6B" w:rsidRPr="00E06D6D" w:rsidRDefault="00251B6B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Conference</w:t>
      </w:r>
      <w:r w:rsidR="002154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 </w:t>
      </w:r>
      <w:r w:rsidRPr="00E06D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Partnered Operations and International Law</w:t>
      </w:r>
    </w:p>
    <w:p w14:paraId="3F669F9B" w14:textId="0E95B9A6" w:rsidR="00251B6B" w:rsidRPr="004F2C95" w:rsidRDefault="00251B6B" w:rsidP="00251B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</w:pPr>
      <w:r w:rsidRPr="004F2C9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La Sapienza, Rome, </w:t>
      </w:r>
      <w:r w:rsidR="00F91BDC" w:rsidRPr="004F2C9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Friday </w:t>
      </w:r>
      <w:r w:rsidRPr="004F2C9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23 October 2020</w:t>
      </w:r>
    </w:p>
    <w:p w14:paraId="5F05E322" w14:textId="77777777" w:rsidR="00251B6B" w:rsidRPr="004F2C95" w:rsidRDefault="00251B6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FE789C8" w14:textId="38617D64" w:rsidR="009E4B64" w:rsidRPr="00E06D6D" w:rsidRDefault="001B71CA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 xml:space="preserve">Partnered operations where states partner among themselves, with armed groups or with international organisations </w:t>
      </w:r>
      <w:r w:rsidR="00B75562">
        <w:rPr>
          <w:rFonts w:ascii="Times New Roman" w:hAnsi="Times New Roman" w:cs="Times New Roman"/>
          <w:sz w:val="24"/>
          <w:szCs w:val="24"/>
        </w:rPr>
        <w:t>are nowadays commonplace</w:t>
      </w:r>
      <w:r w:rsidR="004F2C95">
        <w:rPr>
          <w:rFonts w:ascii="Times New Roman" w:hAnsi="Times New Roman" w:cs="Times New Roman"/>
          <w:sz w:val="24"/>
          <w:szCs w:val="24"/>
        </w:rPr>
        <w:t>,</w:t>
      </w:r>
      <w:r w:rsidR="00B75562">
        <w:rPr>
          <w:rFonts w:ascii="Times New Roman" w:hAnsi="Times New Roman" w:cs="Times New Roman"/>
          <w:sz w:val="24"/>
          <w:szCs w:val="24"/>
        </w:rPr>
        <w:t xml:space="preserve"> </w:t>
      </w:r>
      <w:r w:rsidR="00C63B08" w:rsidRPr="00E06D6D">
        <w:rPr>
          <w:rFonts w:ascii="Times New Roman" w:hAnsi="Times New Roman" w:cs="Times New Roman"/>
          <w:sz w:val="24"/>
          <w:szCs w:val="24"/>
        </w:rPr>
        <w:t xml:space="preserve">from </w:t>
      </w:r>
      <w:r w:rsidRPr="00E06D6D">
        <w:rPr>
          <w:rFonts w:ascii="Times New Roman" w:hAnsi="Times New Roman" w:cs="Times New Roman"/>
          <w:sz w:val="24"/>
          <w:szCs w:val="24"/>
        </w:rPr>
        <w:t xml:space="preserve">peacekeeping </w:t>
      </w:r>
      <w:r w:rsidR="00C63B08" w:rsidRPr="00E06D6D">
        <w:rPr>
          <w:rFonts w:ascii="Times New Roman" w:hAnsi="Times New Roman" w:cs="Times New Roman"/>
          <w:sz w:val="24"/>
          <w:szCs w:val="24"/>
        </w:rPr>
        <w:t xml:space="preserve">to </w:t>
      </w:r>
      <w:r w:rsidR="00B75562">
        <w:rPr>
          <w:rFonts w:ascii="Times New Roman" w:hAnsi="Times New Roman" w:cs="Times New Roman"/>
          <w:sz w:val="24"/>
          <w:szCs w:val="24"/>
        </w:rPr>
        <w:t xml:space="preserve">combat </w:t>
      </w:r>
      <w:r w:rsidRPr="00E06D6D">
        <w:rPr>
          <w:rFonts w:ascii="Times New Roman" w:hAnsi="Times New Roman" w:cs="Times New Roman"/>
          <w:sz w:val="24"/>
          <w:szCs w:val="24"/>
        </w:rPr>
        <w:t xml:space="preserve">operations. </w:t>
      </w:r>
      <w:r w:rsidR="008E244A">
        <w:rPr>
          <w:rFonts w:ascii="Times New Roman" w:hAnsi="Times New Roman" w:cs="Times New Roman"/>
          <w:sz w:val="24"/>
          <w:szCs w:val="24"/>
        </w:rPr>
        <w:t>In today’s armed conflicts, p</w:t>
      </w:r>
      <w:r w:rsidRPr="00E06D6D">
        <w:rPr>
          <w:rFonts w:ascii="Times New Roman" w:hAnsi="Times New Roman" w:cs="Times New Roman"/>
          <w:sz w:val="24"/>
          <w:szCs w:val="24"/>
        </w:rPr>
        <w:t xml:space="preserve">artnering can </w:t>
      </w:r>
      <w:r w:rsidR="00DB7FD1">
        <w:rPr>
          <w:rFonts w:ascii="Times New Roman" w:hAnsi="Times New Roman" w:cs="Times New Roman"/>
          <w:sz w:val="24"/>
          <w:szCs w:val="24"/>
        </w:rPr>
        <w:t>range</w:t>
      </w:r>
      <w:r w:rsidRPr="00E06D6D">
        <w:rPr>
          <w:rFonts w:ascii="Times New Roman" w:hAnsi="Times New Roman" w:cs="Times New Roman"/>
          <w:sz w:val="24"/>
          <w:szCs w:val="24"/>
        </w:rPr>
        <w:t xml:space="preserve"> from </w:t>
      </w:r>
      <w:r w:rsidR="00F91BDC" w:rsidRPr="00E06D6D">
        <w:rPr>
          <w:rFonts w:ascii="Times New Roman" w:hAnsi="Times New Roman" w:cs="Times New Roman"/>
          <w:sz w:val="24"/>
          <w:szCs w:val="24"/>
        </w:rPr>
        <w:t xml:space="preserve">the </w:t>
      </w:r>
      <w:r w:rsidRPr="00E06D6D">
        <w:rPr>
          <w:rFonts w:ascii="Times New Roman" w:hAnsi="Times New Roman" w:cs="Times New Roman"/>
          <w:sz w:val="24"/>
          <w:szCs w:val="24"/>
        </w:rPr>
        <w:t>provision of weapons</w:t>
      </w:r>
      <w:r w:rsidR="006A514D" w:rsidRPr="00E06D6D">
        <w:rPr>
          <w:rFonts w:ascii="Times New Roman" w:hAnsi="Times New Roman" w:cs="Times New Roman"/>
          <w:sz w:val="24"/>
          <w:szCs w:val="24"/>
        </w:rPr>
        <w:t xml:space="preserve">, </w:t>
      </w:r>
      <w:r w:rsidRPr="00E06D6D">
        <w:rPr>
          <w:rFonts w:ascii="Times New Roman" w:hAnsi="Times New Roman" w:cs="Times New Roman"/>
          <w:sz w:val="24"/>
          <w:szCs w:val="24"/>
        </w:rPr>
        <w:t>logistics, intelligence</w:t>
      </w:r>
      <w:r w:rsidR="00C1765D" w:rsidRPr="00E06D6D">
        <w:rPr>
          <w:rFonts w:ascii="Times New Roman" w:hAnsi="Times New Roman" w:cs="Times New Roman"/>
          <w:sz w:val="24"/>
          <w:szCs w:val="24"/>
        </w:rPr>
        <w:t xml:space="preserve">, or training to </w:t>
      </w:r>
      <w:r w:rsidR="00F83A82">
        <w:rPr>
          <w:rFonts w:ascii="Times New Roman" w:hAnsi="Times New Roman" w:cs="Times New Roman"/>
          <w:sz w:val="24"/>
          <w:szCs w:val="24"/>
        </w:rPr>
        <w:t xml:space="preserve">co-deployment or </w:t>
      </w:r>
      <w:r w:rsidR="008E244A">
        <w:rPr>
          <w:rFonts w:ascii="Times New Roman" w:hAnsi="Times New Roman" w:cs="Times New Roman"/>
          <w:sz w:val="24"/>
          <w:szCs w:val="24"/>
        </w:rPr>
        <w:t>join</w:t>
      </w:r>
      <w:r w:rsidR="00DB7FD1">
        <w:rPr>
          <w:rFonts w:ascii="Times New Roman" w:hAnsi="Times New Roman" w:cs="Times New Roman"/>
          <w:sz w:val="24"/>
          <w:szCs w:val="24"/>
        </w:rPr>
        <w:t>t</w:t>
      </w:r>
      <w:r w:rsidR="008E244A">
        <w:rPr>
          <w:rFonts w:ascii="Times New Roman" w:hAnsi="Times New Roman" w:cs="Times New Roman"/>
          <w:sz w:val="24"/>
          <w:szCs w:val="24"/>
        </w:rPr>
        <w:t xml:space="preserve"> military operations</w:t>
      </w:r>
      <w:r w:rsidRPr="00E06D6D">
        <w:rPr>
          <w:rFonts w:ascii="Times New Roman" w:hAnsi="Times New Roman" w:cs="Times New Roman"/>
          <w:sz w:val="24"/>
          <w:szCs w:val="24"/>
        </w:rPr>
        <w:t>.</w:t>
      </w:r>
    </w:p>
    <w:p w14:paraId="709DB637" w14:textId="078B1EF0" w:rsidR="009E4B64" w:rsidRPr="00E06D6D" w:rsidRDefault="009E4B64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>Partner</w:t>
      </w:r>
      <w:r w:rsidR="00F91BDC" w:rsidRPr="00E06D6D">
        <w:rPr>
          <w:rFonts w:ascii="Times New Roman" w:hAnsi="Times New Roman" w:cs="Times New Roman"/>
          <w:sz w:val="24"/>
          <w:szCs w:val="24"/>
        </w:rPr>
        <w:t xml:space="preserve">ed operations </w:t>
      </w:r>
      <w:r w:rsidRPr="00E06D6D">
        <w:rPr>
          <w:rFonts w:ascii="Times New Roman" w:hAnsi="Times New Roman" w:cs="Times New Roman"/>
          <w:sz w:val="24"/>
          <w:szCs w:val="24"/>
        </w:rPr>
        <w:t xml:space="preserve">pose many challenges </w:t>
      </w:r>
      <w:r w:rsidR="00B75562">
        <w:rPr>
          <w:rFonts w:ascii="Times New Roman" w:hAnsi="Times New Roman" w:cs="Times New Roman"/>
          <w:sz w:val="24"/>
          <w:szCs w:val="24"/>
        </w:rPr>
        <w:t>to</w:t>
      </w:r>
      <w:r w:rsidR="00DB7FD1">
        <w:rPr>
          <w:rFonts w:ascii="Times New Roman" w:hAnsi="Times New Roman" w:cs="Times New Roman"/>
          <w:sz w:val="24"/>
          <w:szCs w:val="24"/>
        </w:rPr>
        <w:t xml:space="preserve"> the interpretation and application of</w:t>
      </w:r>
      <w:r w:rsidR="00F91BDC" w:rsidRPr="00E06D6D">
        <w:rPr>
          <w:rFonts w:ascii="Times New Roman" w:hAnsi="Times New Roman" w:cs="Times New Roman"/>
          <w:sz w:val="24"/>
          <w:szCs w:val="24"/>
        </w:rPr>
        <w:t xml:space="preserve"> </w:t>
      </w:r>
      <w:r w:rsidRPr="00E06D6D">
        <w:rPr>
          <w:rFonts w:ascii="Times New Roman" w:hAnsi="Times New Roman" w:cs="Times New Roman"/>
          <w:sz w:val="24"/>
          <w:szCs w:val="24"/>
        </w:rPr>
        <w:t xml:space="preserve">international law </w:t>
      </w:r>
      <w:r w:rsidR="00F91BDC" w:rsidRPr="00E06D6D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E06D6D">
        <w:rPr>
          <w:rFonts w:ascii="Times New Roman" w:hAnsi="Times New Roman" w:cs="Times New Roman"/>
          <w:sz w:val="24"/>
          <w:szCs w:val="24"/>
        </w:rPr>
        <w:t xml:space="preserve">operational law, </w:t>
      </w:r>
      <w:r w:rsidR="00F91BDC" w:rsidRPr="00E06D6D">
        <w:rPr>
          <w:rFonts w:ascii="Times New Roman" w:hAnsi="Times New Roman" w:cs="Times New Roman"/>
          <w:sz w:val="24"/>
          <w:szCs w:val="24"/>
        </w:rPr>
        <w:t>international humanitarian law</w:t>
      </w:r>
      <w:r w:rsidR="00F92776">
        <w:rPr>
          <w:rFonts w:ascii="Times New Roman" w:hAnsi="Times New Roman" w:cs="Times New Roman"/>
          <w:sz w:val="24"/>
          <w:szCs w:val="24"/>
        </w:rPr>
        <w:t xml:space="preserve"> (IHL)</w:t>
      </w:r>
      <w:r w:rsidR="004F2C95">
        <w:rPr>
          <w:rFonts w:ascii="Times New Roman" w:hAnsi="Times New Roman" w:cs="Times New Roman"/>
          <w:sz w:val="24"/>
          <w:szCs w:val="24"/>
        </w:rPr>
        <w:t xml:space="preserve">, human rights law (IHRL) </w:t>
      </w:r>
      <w:r w:rsidRPr="00E06D6D">
        <w:rPr>
          <w:rFonts w:ascii="Times New Roman" w:hAnsi="Times New Roman" w:cs="Times New Roman"/>
          <w:sz w:val="24"/>
          <w:szCs w:val="24"/>
        </w:rPr>
        <w:t>and the law o</w:t>
      </w:r>
      <w:r w:rsidR="00B75562">
        <w:rPr>
          <w:rFonts w:ascii="Times New Roman" w:hAnsi="Times New Roman" w:cs="Times New Roman"/>
          <w:sz w:val="24"/>
          <w:szCs w:val="24"/>
        </w:rPr>
        <w:t>f</w:t>
      </w:r>
      <w:r w:rsidRPr="00E06D6D">
        <w:rPr>
          <w:rFonts w:ascii="Times New Roman" w:hAnsi="Times New Roman" w:cs="Times New Roman"/>
          <w:sz w:val="24"/>
          <w:szCs w:val="24"/>
        </w:rPr>
        <w:t xml:space="preserve"> international responsibility.</w:t>
      </w:r>
    </w:p>
    <w:p w14:paraId="1FA946C3" w14:textId="25125C79" w:rsidR="00683406" w:rsidRDefault="00F91BDC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>In relation to operation</w:t>
      </w:r>
      <w:r w:rsidR="00B75562">
        <w:rPr>
          <w:rFonts w:ascii="Times New Roman" w:hAnsi="Times New Roman" w:cs="Times New Roman"/>
          <w:sz w:val="24"/>
          <w:szCs w:val="24"/>
        </w:rPr>
        <w:t>al</w:t>
      </w:r>
      <w:r w:rsidRPr="00E06D6D">
        <w:rPr>
          <w:rFonts w:ascii="Times New Roman" w:hAnsi="Times New Roman" w:cs="Times New Roman"/>
          <w:sz w:val="24"/>
          <w:szCs w:val="24"/>
        </w:rPr>
        <w:t xml:space="preserve"> law</w:t>
      </w:r>
      <w:r w:rsidR="00CD513A" w:rsidRPr="00E06D6D">
        <w:rPr>
          <w:rFonts w:ascii="Times New Roman" w:hAnsi="Times New Roman" w:cs="Times New Roman"/>
          <w:sz w:val="24"/>
          <w:szCs w:val="24"/>
        </w:rPr>
        <w:t>,</w:t>
      </w:r>
      <w:r w:rsidRPr="00E06D6D">
        <w:rPr>
          <w:rFonts w:ascii="Times New Roman" w:hAnsi="Times New Roman" w:cs="Times New Roman"/>
          <w:sz w:val="24"/>
          <w:szCs w:val="24"/>
        </w:rPr>
        <w:t xml:space="preserve"> </w:t>
      </w:r>
      <w:r w:rsidR="00B75562">
        <w:rPr>
          <w:rFonts w:ascii="Times New Roman" w:hAnsi="Times New Roman" w:cs="Times New Roman"/>
          <w:sz w:val="24"/>
          <w:szCs w:val="24"/>
        </w:rPr>
        <w:t xml:space="preserve">achieving </w:t>
      </w:r>
      <w:r w:rsidRPr="00E06D6D">
        <w:rPr>
          <w:rFonts w:ascii="Times New Roman" w:hAnsi="Times New Roman" w:cs="Times New Roman"/>
          <w:sz w:val="24"/>
          <w:szCs w:val="24"/>
        </w:rPr>
        <w:t xml:space="preserve">legal interoperability </w:t>
      </w:r>
      <w:r w:rsidR="00CD513A" w:rsidRPr="00E06D6D">
        <w:rPr>
          <w:rFonts w:ascii="Times New Roman" w:hAnsi="Times New Roman" w:cs="Times New Roman"/>
          <w:sz w:val="24"/>
          <w:szCs w:val="24"/>
        </w:rPr>
        <w:t>i</w:t>
      </w:r>
      <w:r w:rsidR="00B75562">
        <w:rPr>
          <w:rFonts w:ascii="Times New Roman" w:hAnsi="Times New Roman" w:cs="Times New Roman"/>
          <w:sz w:val="24"/>
          <w:szCs w:val="24"/>
        </w:rPr>
        <w:t>s critical i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n view of the fact that </w:t>
      </w:r>
      <w:r w:rsidRPr="00E06D6D">
        <w:rPr>
          <w:rFonts w:ascii="Times New Roman" w:hAnsi="Times New Roman" w:cs="Times New Roman"/>
          <w:sz w:val="24"/>
          <w:szCs w:val="24"/>
        </w:rPr>
        <w:t xml:space="preserve">partners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may </w:t>
      </w:r>
      <w:r w:rsidR="00B75562">
        <w:rPr>
          <w:rFonts w:ascii="Times New Roman" w:hAnsi="Times New Roman" w:cs="Times New Roman"/>
          <w:sz w:val="24"/>
          <w:szCs w:val="24"/>
        </w:rPr>
        <w:t xml:space="preserve">have </w:t>
      </w:r>
      <w:r w:rsidRPr="00E06D6D">
        <w:rPr>
          <w:rFonts w:ascii="Times New Roman" w:hAnsi="Times New Roman" w:cs="Times New Roman"/>
          <w:sz w:val="24"/>
          <w:szCs w:val="24"/>
        </w:rPr>
        <w:t xml:space="preserve">different legal obligations </w:t>
      </w:r>
      <w:r w:rsidR="00CD513A" w:rsidRPr="00E06D6D">
        <w:rPr>
          <w:rFonts w:ascii="Times New Roman" w:hAnsi="Times New Roman" w:cs="Times New Roman"/>
          <w:sz w:val="24"/>
          <w:szCs w:val="24"/>
        </w:rPr>
        <w:t>or</w:t>
      </w:r>
      <w:r w:rsidRPr="00E06D6D">
        <w:rPr>
          <w:rFonts w:ascii="Times New Roman" w:hAnsi="Times New Roman" w:cs="Times New Roman"/>
          <w:sz w:val="24"/>
          <w:szCs w:val="24"/>
        </w:rPr>
        <w:t xml:space="preserve"> have varying interpretations of specific rules</w:t>
      </w:r>
      <w:r w:rsidR="00B75562">
        <w:rPr>
          <w:rFonts w:ascii="Times New Roman" w:hAnsi="Times New Roman" w:cs="Times New Roman"/>
          <w:sz w:val="24"/>
          <w:szCs w:val="24"/>
        </w:rPr>
        <w:t>. Q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uestions </w:t>
      </w:r>
      <w:r w:rsidR="00B75562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the rules of engagement, the rules for the use of force, </w:t>
      </w:r>
      <w:r w:rsidR="00D6305C">
        <w:rPr>
          <w:rFonts w:ascii="Times New Roman" w:hAnsi="Times New Roman" w:cs="Times New Roman"/>
          <w:sz w:val="24"/>
          <w:szCs w:val="24"/>
        </w:rPr>
        <w:t xml:space="preserve">the role and implications of the UN Security Council authorization, 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operational planning and oversight, </w:t>
      </w:r>
      <w:r w:rsidRPr="00E06D6D">
        <w:rPr>
          <w:rFonts w:ascii="Times New Roman" w:hAnsi="Times New Roman" w:cs="Times New Roman"/>
          <w:sz w:val="24"/>
          <w:szCs w:val="24"/>
        </w:rPr>
        <w:t xml:space="preserve">training, 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and the procurement of </w:t>
      </w:r>
      <w:r w:rsidRPr="00E06D6D">
        <w:rPr>
          <w:rFonts w:ascii="Times New Roman" w:hAnsi="Times New Roman" w:cs="Times New Roman"/>
          <w:sz w:val="24"/>
          <w:szCs w:val="24"/>
        </w:rPr>
        <w:t>equipment</w:t>
      </w:r>
      <w:r w:rsidR="00B75562">
        <w:rPr>
          <w:rFonts w:ascii="Times New Roman" w:hAnsi="Times New Roman" w:cs="Times New Roman"/>
          <w:sz w:val="24"/>
          <w:szCs w:val="24"/>
        </w:rPr>
        <w:t xml:space="preserve"> may arise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.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F92776">
        <w:rPr>
          <w:rFonts w:ascii="Times New Roman" w:hAnsi="Times New Roman" w:cs="Times New Roman"/>
          <w:sz w:val="24"/>
          <w:szCs w:val="24"/>
        </w:rPr>
        <w:t>IHL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, questions </w:t>
      </w:r>
      <w:r w:rsidR="00B75562">
        <w:rPr>
          <w:rFonts w:ascii="Times New Roman" w:hAnsi="Times New Roman" w:cs="Times New Roman"/>
          <w:sz w:val="24"/>
          <w:szCs w:val="24"/>
        </w:rPr>
        <w:t xml:space="preserve">may </w:t>
      </w:r>
      <w:r w:rsidR="0032418A" w:rsidRPr="00E06D6D">
        <w:rPr>
          <w:rFonts w:ascii="Times New Roman" w:hAnsi="Times New Roman" w:cs="Times New Roman"/>
          <w:sz w:val="24"/>
          <w:szCs w:val="24"/>
        </w:rPr>
        <w:t>arise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 regarding t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he characterisation of </w:t>
      </w:r>
      <w:r w:rsidR="00B75562">
        <w:rPr>
          <w:rFonts w:ascii="Times New Roman" w:hAnsi="Times New Roman" w:cs="Times New Roman"/>
          <w:sz w:val="24"/>
          <w:szCs w:val="24"/>
        </w:rPr>
        <w:t xml:space="preserve">the </w:t>
      </w:r>
      <w:r w:rsidR="0032418A" w:rsidRPr="00E06D6D">
        <w:rPr>
          <w:rFonts w:ascii="Times New Roman" w:hAnsi="Times New Roman" w:cs="Times New Roman"/>
          <w:sz w:val="24"/>
          <w:szCs w:val="24"/>
        </w:rPr>
        <w:t>armed conflicts</w:t>
      </w:r>
      <w:r w:rsidR="00B75562">
        <w:rPr>
          <w:rFonts w:ascii="Times New Roman" w:hAnsi="Times New Roman" w:cs="Times New Roman"/>
          <w:sz w:val="24"/>
          <w:szCs w:val="24"/>
        </w:rPr>
        <w:t xml:space="preserve"> where partners participate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; the scope and content of the obligation to ‘ensure respect’ of </w:t>
      </w:r>
      <w:r w:rsidR="00F92776">
        <w:rPr>
          <w:rFonts w:ascii="Times New Roman" w:hAnsi="Times New Roman" w:cs="Times New Roman"/>
          <w:sz w:val="24"/>
          <w:szCs w:val="24"/>
        </w:rPr>
        <w:t>IHL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;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the application of </w:t>
      </w:r>
      <w:r w:rsidR="0032418A" w:rsidRPr="00E06D6D">
        <w:rPr>
          <w:rFonts w:ascii="Times New Roman" w:hAnsi="Times New Roman" w:cs="Times New Roman"/>
          <w:sz w:val="24"/>
          <w:szCs w:val="24"/>
        </w:rPr>
        <w:t>the law of targeting</w:t>
      </w:r>
      <w:r w:rsidR="00CD513A" w:rsidRPr="00E06D6D">
        <w:rPr>
          <w:rFonts w:ascii="Times New Roman" w:hAnsi="Times New Roman" w:cs="Times New Roman"/>
          <w:sz w:val="24"/>
          <w:szCs w:val="24"/>
        </w:rPr>
        <w:t>;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 the role of human rights in partnered operations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as for example </w:t>
      </w:r>
      <w:r w:rsidR="0032418A" w:rsidRPr="00E06D6D">
        <w:rPr>
          <w:rFonts w:ascii="Times New Roman" w:hAnsi="Times New Roman" w:cs="Times New Roman"/>
          <w:sz w:val="24"/>
          <w:szCs w:val="24"/>
        </w:rPr>
        <w:t xml:space="preserve">in relation </w:t>
      </w:r>
      <w:r w:rsidR="00C86481">
        <w:rPr>
          <w:rFonts w:ascii="Times New Roman" w:hAnsi="Times New Roman" w:cs="Times New Roman"/>
          <w:sz w:val="24"/>
          <w:szCs w:val="24"/>
        </w:rPr>
        <w:t xml:space="preserve">to </w:t>
      </w:r>
      <w:r w:rsidR="0032418A" w:rsidRPr="00E06D6D">
        <w:rPr>
          <w:rFonts w:ascii="Times New Roman" w:hAnsi="Times New Roman" w:cs="Times New Roman"/>
          <w:sz w:val="24"/>
          <w:szCs w:val="24"/>
        </w:rPr>
        <w:t>detention, transfer of detainees or targeting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43FDC" w14:textId="205EB427" w:rsidR="009E4B64" w:rsidRPr="00E06D6D" w:rsidRDefault="009E4B64" w:rsidP="004F2C95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 xml:space="preserve">If violations of </w:t>
      </w:r>
      <w:r w:rsidR="00F92776">
        <w:rPr>
          <w:rFonts w:ascii="Times New Roman" w:hAnsi="Times New Roman" w:cs="Times New Roman"/>
          <w:sz w:val="24"/>
          <w:szCs w:val="24"/>
        </w:rPr>
        <w:t xml:space="preserve">IHL </w:t>
      </w:r>
      <w:r w:rsidR="004F2C95">
        <w:rPr>
          <w:rFonts w:ascii="Times New Roman" w:hAnsi="Times New Roman" w:cs="Times New Roman"/>
          <w:sz w:val="24"/>
          <w:szCs w:val="24"/>
        </w:rPr>
        <w:t xml:space="preserve">and IHRL </w:t>
      </w:r>
      <w:r w:rsidRPr="00E06D6D">
        <w:rPr>
          <w:rFonts w:ascii="Times New Roman" w:hAnsi="Times New Roman" w:cs="Times New Roman"/>
          <w:sz w:val="24"/>
          <w:szCs w:val="24"/>
        </w:rPr>
        <w:t xml:space="preserve">occur in the course of partnered operations, </w:t>
      </w:r>
      <w:r w:rsidR="00C86481">
        <w:rPr>
          <w:rFonts w:ascii="Times New Roman" w:hAnsi="Times New Roman" w:cs="Times New Roman"/>
          <w:sz w:val="24"/>
          <w:szCs w:val="24"/>
        </w:rPr>
        <w:t xml:space="preserve">attribution </w:t>
      </w:r>
      <w:r w:rsidRPr="00E06D6D">
        <w:rPr>
          <w:rFonts w:ascii="Times New Roman" w:hAnsi="Times New Roman" w:cs="Times New Roman"/>
          <w:sz w:val="24"/>
          <w:szCs w:val="24"/>
        </w:rPr>
        <w:t xml:space="preserve">questions </w:t>
      </w:r>
      <w:r w:rsidR="00C86481">
        <w:rPr>
          <w:rFonts w:ascii="Times New Roman" w:hAnsi="Times New Roman" w:cs="Times New Roman"/>
          <w:sz w:val="24"/>
          <w:szCs w:val="24"/>
        </w:rPr>
        <w:t xml:space="preserve">may arise but also questions as to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whether </w:t>
      </w:r>
      <w:r w:rsidRPr="00E06D6D">
        <w:rPr>
          <w:rFonts w:ascii="Times New Roman" w:hAnsi="Times New Roman" w:cs="Times New Roman"/>
          <w:sz w:val="24"/>
          <w:szCs w:val="24"/>
        </w:rPr>
        <w:t xml:space="preserve">violations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can </w:t>
      </w:r>
      <w:r w:rsidRPr="00E06D6D">
        <w:rPr>
          <w:rFonts w:ascii="Times New Roman" w:hAnsi="Times New Roman" w:cs="Times New Roman"/>
          <w:sz w:val="24"/>
          <w:szCs w:val="24"/>
        </w:rPr>
        <w:t>give rise to shared responsibility</w:t>
      </w:r>
      <w:r w:rsidR="00C86481">
        <w:rPr>
          <w:rFonts w:ascii="Times New Roman" w:hAnsi="Times New Roman" w:cs="Times New Roman"/>
          <w:sz w:val="24"/>
          <w:szCs w:val="24"/>
        </w:rPr>
        <w:t xml:space="preserve"> and how responsibility can be allocated among partners. Another set of question</w:t>
      </w:r>
      <w:r w:rsidR="004F2C95">
        <w:rPr>
          <w:rFonts w:ascii="Times New Roman" w:hAnsi="Times New Roman" w:cs="Times New Roman"/>
          <w:sz w:val="24"/>
          <w:szCs w:val="24"/>
        </w:rPr>
        <w:t>s</w:t>
      </w:r>
      <w:r w:rsidR="00C86481">
        <w:rPr>
          <w:rFonts w:ascii="Times New Roman" w:hAnsi="Times New Roman" w:cs="Times New Roman"/>
          <w:sz w:val="24"/>
          <w:szCs w:val="24"/>
        </w:rPr>
        <w:t xml:space="preserve"> concerns </w:t>
      </w:r>
      <w:r w:rsidRPr="00E06D6D">
        <w:rPr>
          <w:rFonts w:ascii="Times New Roman" w:hAnsi="Times New Roman" w:cs="Times New Roman"/>
          <w:sz w:val="24"/>
          <w:szCs w:val="24"/>
        </w:rPr>
        <w:t xml:space="preserve">the scope and content of </w:t>
      </w:r>
      <w:r w:rsidR="00C86481">
        <w:rPr>
          <w:rFonts w:ascii="Times New Roman" w:hAnsi="Times New Roman" w:cs="Times New Roman"/>
          <w:sz w:val="24"/>
          <w:szCs w:val="24"/>
        </w:rPr>
        <w:t xml:space="preserve">responsibility for </w:t>
      </w:r>
      <w:r w:rsidRPr="00E06D6D">
        <w:rPr>
          <w:rFonts w:ascii="Times New Roman" w:hAnsi="Times New Roman" w:cs="Times New Roman"/>
          <w:sz w:val="24"/>
          <w:szCs w:val="24"/>
        </w:rPr>
        <w:t xml:space="preserve">complicity </w:t>
      </w:r>
      <w:r w:rsidR="00C86481">
        <w:rPr>
          <w:rFonts w:ascii="Times New Roman" w:hAnsi="Times New Roman" w:cs="Times New Roman"/>
          <w:sz w:val="24"/>
          <w:szCs w:val="24"/>
        </w:rPr>
        <w:t xml:space="preserve">in </w:t>
      </w:r>
      <w:r w:rsidRPr="00E06D6D">
        <w:rPr>
          <w:rFonts w:ascii="Times New Roman" w:hAnsi="Times New Roman" w:cs="Times New Roman"/>
          <w:sz w:val="24"/>
          <w:szCs w:val="24"/>
        </w:rPr>
        <w:t>partnered operations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; whether </w:t>
      </w:r>
      <w:r w:rsidR="006D76A1" w:rsidRPr="00E06D6D">
        <w:rPr>
          <w:rFonts w:ascii="Times New Roman" w:hAnsi="Times New Roman" w:cs="Times New Roman"/>
          <w:sz w:val="24"/>
          <w:szCs w:val="24"/>
        </w:rPr>
        <w:t xml:space="preserve">the rules on complicity 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can </w:t>
      </w:r>
      <w:r w:rsidR="006D76A1" w:rsidRPr="00E06D6D">
        <w:rPr>
          <w:rFonts w:ascii="Times New Roman" w:hAnsi="Times New Roman" w:cs="Times New Roman"/>
          <w:sz w:val="24"/>
          <w:szCs w:val="24"/>
        </w:rPr>
        <w:t>apply to partnerships between states and armed groups or among armed groups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; </w:t>
      </w:r>
      <w:r w:rsidR="004C1924" w:rsidRPr="00E06D6D">
        <w:rPr>
          <w:rFonts w:ascii="Times New Roman" w:hAnsi="Times New Roman" w:cs="Times New Roman"/>
          <w:sz w:val="24"/>
          <w:szCs w:val="24"/>
        </w:rPr>
        <w:t xml:space="preserve">the scope of responsibility </w:t>
      </w:r>
      <w:r w:rsidR="00C86481">
        <w:rPr>
          <w:rFonts w:ascii="Times New Roman" w:hAnsi="Times New Roman" w:cs="Times New Roman"/>
          <w:sz w:val="24"/>
          <w:szCs w:val="24"/>
        </w:rPr>
        <w:t xml:space="preserve">arising </w:t>
      </w:r>
      <w:r w:rsidR="004C1924" w:rsidRPr="00E06D6D">
        <w:rPr>
          <w:rFonts w:ascii="Times New Roman" w:hAnsi="Times New Roman" w:cs="Times New Roman"/>
          <w:sz w:val="24"/>
          <w:szCs w:val="24"/>
        </w:rPr>
        <w:t>from security sector assistance to partners</w:t>
      </w:r>
      <w:r w:rsidR="00CD513A" w:rsidRPr="00E06D6D">
        <w:rPr>
          <w:rFonts w:ascii="Times New Roman" w:hAnsi="Times New Roman" w:cs="Times New Roman"/>
          <w:sz w:val="24"/>
          <w:szCs w:val="24"/>
        </w:rPr>
        <w:t xml:space="preserve">; </w:t>
      </w:r>
      <w:r w:rsidR="00C1765D" w:rsidRPr="00E06D6D">
        <w:rPr>
          <w:rFonts w:ascii="Times New Roman" w:hAnsi="Times New Roman" w:cs="Times New Roman"/>
          <w:sz w:val="24"/>
          <w:szCs w:val="24"/>
        </w:rPr>
        <w:t>the scope of responsibility a</w:t>
      </w:r>
      <w:r w:rsidR="00C86481">
        <w:rPr>
          <w:rFonts w:ascii="Times New Roman" w:hAnsi="Times New Roman" w:cs="Times New Roman"/>
          <w:sz w:val="24"/>
          <w:szCs w:val="24"/>
        </w:rPr>
        <w:t xml:space="preserve">ttached to </w:t>
      </w:r>
      <w:r w:rsidR="00C1765D" w:rsidRPr="00E06D6D">
        <w:rPr>
          <w:rFonts w:ascii="Times New Roman" w:hAnsi="Times New Roman" w:cs="Times New Roman"/>
          <w:sz w:val="24"/>
          <w:szCs w:val="24"/>
        </w:rPr>
        <w:t>the obligation t</w:t>
      </w:r>
      <w:r w:rsidR="006D76A1" w:rsidRPr="00E06D6D">
        <w:rPr>
          <w:rFonts w:ascii="Times New Roman" w:hAnsi="Times New Roman" w:cs="Times New Roman"/>
          <w:sz w:val="24"/>
          <w:szCs w:val="24"/>
        </w:rPr>
        <w:t>o</w:t>
      </w:r>
      <w:r w:rsidR="00C1765D" w:rsidRPr="00E06D6D">
        <w:rPr>
          <w:rFonts w:ascii="Times New Roman" w:hAnsi="Times New Roman" w:cs="Times New Roman"/>
          <w:sz w:val="24"/>
          <w:szCs w:val="24"/>
        </w:rPr>
        <w:t xml:space="preserve"> ‘ensure respect</w:t>
      </w:r>
      <w:r w:rsidR="00CD513A" w:rsidRPr="00E06D6D">
        <w:rPr>
          <w:rFonts w:ascii="Times New Roman" w:hAnsi="Times New Roman" w:cs="Times New Roman"/>
          <w:sz w:val="24"/>
          <w:szCs w:val="24"/>
        </w:rPr>
        <w:t>’</w:t>
      </w:r>
      <w:r w:rsidR="00C1765D" w:rsidRPr="00E06D6D">
        <w:rPr>
          <w:rFonts w:ascii="Times New Roman" w:hAnsi="Times New Roman" w:cs="Times New Roman"/>
          <w:sz w:val="24"/>
          <w:szCs w:val="24"/>
        </w:rPr>
        <w:t xml:space="preserve"> of international humanitarian law</w:t>
      </w:r>
      <w:r w:rsidR="00C864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25711" w14:textId="5178BF8F" w:rsidR="00683406" w:rsidRDefault="00683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the real-world impact of these legal and operational challenges, the ESIL Interest Group on Peace and Security and the ASIL Lieber Society on the Law of Armed Conflict will be convening a papers conference to address many of the issues raised by partnered </w:t>
      </w:r>
      <w:r>
        <w:rPr>
          <w:rFonts w:ascii="Times New Roman" w:hAnsi="Times New Roman" w:cs="Times New Roman"/>
          <w:sz w:val="24"/>
          <w:szCs w:val="24"/>
        </w:rPr>
        <w:lastRenderedPageBreak/>
        <w:t>operations today.  The conference will consist of several thematic panels in which selected authors will present their work, which will then be discussed by distinguished experts.</w:t>
      </w:r>
    </w:p>
    <w:p w14:paraId="1F7F9DA3" w14:textId="3980E00E" w:rsidR="00251B6B" w:rsidRPr="00E06D6D" w:rsidRDefault="00CD513A" w:rsidP="004F2C95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>We invite papers which address the themes and topics</w:t>
      </w:r>
      <w:r w:rsidR="005417CB">
        <w:rPr>
          <w:rFonts w:ascii="Times New Roman" w:hAnsi="Times New Roman" w:cs="Times New Roman"/>
          <w:sz w:val="24"/>
          <w:szCs w:val="24"/>
        </w:rPr>
        <w:t xml:space="preserve"> described above,</w:t>
      </w:r>
      <w:r w:rsidRPr="00E06D6D">
        <w:rPr>
          <w:rFonts w:ascii="Times New Roman" w:hAnsi="Times New Roman" w:cs="Times New Roman"/>
          <w:sz w:val="24"/>
          <w:szCs w:val="24"/>
        </w:rPr>
        <w:t xml:space="preserve"> but also other issues arising from partnered operations </w:t>
      </w:r>
      <w:r w:rsidR="002154E8">
        <w:rPr>
          <w:rFonts w:ascii="Times New Roman" w:hAnsi="Times New Roman" w:cs="Times New Roman"/>
          <w:sz w:val="24"/>
          <w:szCs w:val="24"/>
        </w:rPr>
        <w:t xml:space="preserve">and </w:t>
      </w:r>
      <w:r w:rsidRPr="00E06D6D">
        <w:rPr>
          <w:rFonts w:ascii="Times New Roman" w:hAnsi="Times New Roman" w:cs="Times New Roman"/>
          <w:sz w:val="24"/>
          <w:szCs w:val="24"/>
        </w:rPr>
        <w:t>concerning operational law</w:t>
      </w:r>
      <w:r w:rsidR="002154E8">
        <w:rPr>
          <w:rFonts w:ascii="Times New Roman" w:hAnsi="Times New Roman" w:cs="Times New Roman"/>
          <w:sz w:val="24"/>
          <w:szCs w:val="24"/>
        </w:rPr>
        <w:t>,</w:t>
      </w:r>
      <w:r w:rsidRPr="00E06D6D">
        <w:rPr>
          <w:rFonts w:ascii="Times New Roman" w:hAnsi="Times New Roman" w:cs="Times New Roman"/>
          <w:sz w:val="24"/>
          <w:szCs w:val="24"/>
        </w:rPr>
        <w:t xml:space="preserve"> </w:t>
      </w:r>
      <w:r w:rsidR="004F2C95">
        <w:rPr>
          <w:rFonts w:ascii="Times New Roman" w:hAnsi="Times New Roman" w:cs="Times New Roman"/>
          <w:sz w:val="24"/>
          <w:szCs w:val="24"/>
        </w:rPr>
        <w:t xml:space="preserve">IHL, IHRL </w:t>
      </w:r>
      <w:r w:rsidRPr="00E06D6D">
        <w:rPr>
          <w:rFonts w:ascii="Times New Roman" w:hAnsi="Times New Roman" w:cs="Times New Roman"/>
          <w:sz w:val="24"/>
          <w:szCs w:val="24"/>
        </w:rPr>
        <w:t>and the law of international responsibility.</w:t>
      </w:r>
      <w:r w:rsidR="001B71CA" w:rsidRPr="00E06D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D82D75" w14:textId="77777777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</w:t>
      </w:r>
    </w:p>
    <w:p w14:paraId="505498E0" w14:textId="77777777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9AC21" w14:textId="7DC6C431" w:rsidR="00471271" w:rsidRPr="00E06D6D" w:rsidRDefault="00251B6B" w:rsidP="0047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Please submit an abstract of no more than 800 words by </w:t>
      </w:r>
      <w:r w:rsidR="00471271"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midnight on </w:t>
      </w:r>
      <w:r w:rsidR="00471271" w:rsidRPr="00C8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8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March </w:t>
      </w:r>
      <w:r w:rsidR="00471271" w:rsidRPr="00C8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471271"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CD5743" w14:textId="6C89729C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E06D6D">
        <w:rPr>
          <w:rFonts w:ascii="Times New Roman" w:hAnsi="Times New Roman" w:cs="Times New Roman"/>
          <w:color w:val="000000"/>
          <w:sz w:val="24"/>
          <w:szCs w:val="24"/>
          <w:u w:val="single"/>
        </w:rPr>
        <w:t>Andrea</w:t>
      </w:r>
      <w:r w:rsidR="008E24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Harrison</w:t>
      </w:r>
      <w:r w:rsidRPr="00E06D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D0617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hyperlink r:id="rId4" w:history="1">
        <w:r w:rsidR="003D0617" w:rsidRPr="00C67C7E">
          <w:rPr>
            <w:rStyle w:val="Hyperlink"/>
            <w:rFonts w:ascii="Times New Roman" w:hAnsi="Times New Roman" w:cs="Times New Roman"/>
            <w:sz w:val="24"/>
            <w:szCs w:val="24"/>
          </w:rPr>
          <w:t>anharrison@icrc.org</w:t>
        </w:r>
      </w:hyperlink>
      <w:r w:rsidR="003D06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E06D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="00C864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Professor </w:t>
      </w:r>
      <w:r w:rsidRPr="00E06D6D">
        <w:rPr>
          <w:rFonts w:ascii="Times New Roman" w:hAnsi="Times New Roman" w:cs="Times New Roman"/>
          <w:color w:val="000000"/>
          <w:sz w:val="24"/>
          <w:szCs w:val="24"/>
          <w:u w:val="single"/>
        </w:rPr>
        <w:t>Nicholas</w:t>
      </w:r>
      <w:r w:rsidR="00C864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Tsagourias (</w:t>
      </w:r>
      <w:hyperlink r:id="rId5" w:history="1">
        <w:r w:rsidR="004F2C95" w:rsidRPr="006E19F8">
          <w:rPr>
            <w:rStyle w:val="Hyperlink"/>
            <w:rFonts w:ascii="Times New Roman" w:hAnsi="Times New Roman" w:cs="Times New Roman"/>
            <w:sz w:val="24"/>
            <w:szCs w:val="24"/>
          </w:rPr>
          <w:t>Nicholas.Tsagourias@sheffield.ac.uk</w:t>
        </w:r>
      </w:hyperlink>
      <w:r w:rsidR="004F2C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864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</w:p>
    <w:p w14:paraId="59C74CF7" w14:textId="77777777" w:rsidR="00C86481" w:rsidRDefault="00C86481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6BE22" w14:textId="3F53F515" w:rsidR="00CD513A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>The following information must be provided with each abstract:</w:t>
      </w:r>
    </w:p>
    <w:p w14:paraId="12EE0A5D" w14:textId="77777777" w:rsidR="00C86481" w:rsidRPr="00E06D6D" w:rsidRDefault="00C86481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8E6E2" w14:textId="407F99AE" w:rsidR="00CD513A" w:rsidRPr="00E06D6D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>The author’s name</w:t>
      </w:r>
      <w:r w:rsidR="00C864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>affiliation</w:t>
      </w:r>
      <w:r w:rsidR="00C8648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86481" w:rsidRPr="00E06D6D">
        <w:rPr>
          <w:rFonts w:ascii="Times New Roman" w:hAnsi="Times New Roman" w:cs="Times New Roman"/>
          <w:color w:val="000000"/>
          <w:sz w:val="24"/>
          <w:szCs w:val="24"/>
        </w:rPr>
        <w:t>contact details, including email address and phone number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E3F59" w14:textId="1777A57A" w:rsidR="00CD513A" w:rsidRPr="00E06D6D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>The author’s CV, including a list of publications</w:t>
      </w:r>
    </w:p>
    <w:p w14:paraId="0D4556FC" w14:textId="3826B16D" w:rsidR="00CD513A" w:rsidRPr="00E06D6D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3FC8D" w14:textId="77777777" w:rsidR="00CD513A" w:rsidRPr="00E06D6D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>Only one abstract per author will be considered.</w:t>
      </w:r>
    </w:p>
    <w:p w14:paraId="3F717F0F" w14:textId="77777777" w:rsidR="00CD513A" w:rsidRPr="00E06D6D" w:rsidRDefault="00CD513A" w:rsidP="00C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A68E3" w14:textId="77777777" w:rsidR="00CD513A" w:rsidRPr="00E06D6D" w:rsidRDefault="00CD513A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699870C" w14:textId="16329799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Applicants will be informed of the selection committee’s decision no later than </w:t>
      </w:r>
      <w:r w:rsidR="00C86481" w:rsidRPr="00B73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="00471271" w:rsidRPr="00B73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2020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DEABCE" w14:textId="77777777" w:rsidR="00471271" w:rsidRPr="00E06D6D" w:rsidRDefault="00471271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79B0C" w14:textId="77777777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B3618" w14:textId="77777777" w:rsidR="00251B6B" w:rsidRPr="00E06D6D" w:rsidRDefault="00251B6B" w:rsidP="0025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E711C1" w14:textId="6C4A95F3" w:rsidR="003464A0" w:rsidRPr="00E06D6D" w:rsidRDefault="00251B6B" w:rsidP="004F2C95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Evaluation criteria: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Abstracts will be selected </w:t>
      </w:r>
      <w:proofErr w:type="gramStart"/>
      <w:r w:rsidRPr="00E06D6D">
        <w:rPr>
          <w:rFonts w:ascii="Times New Roman" w:hAnsi="Times New Roman" w:cs="Times New Roman"/>
          <w:color w:val="000000"/>
          <w:sz w:val="24"/>
          <w:szCs w:val="24"/>
        </w:rPr>
        <w:t>on the basis of</w:t>
      </w:r>
      <w:proofErr w:type="gramEnd"/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9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following criteria: 1) their alignment with the 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 xml:space="preserve">conference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>description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 2)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the overall coherence of the 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 xml:space="preserve">conference and its 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>panel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>s;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 and 3) the 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>originality and significance of the</w:t>
      </w:r>
      <w:r w:rsidR="00640A8D">
        <w:rPr>
          <w:rFonts w:ascii="Times New Roman" w:hAnsi="Times New Roman" w:cs="Times New Roman"/>
          <w:color w:val="000000"/>
          <w:sz w:val="24"/>
          <w:szCs w:val="24"/>
        </w:rPr>
        <w:t xml:space="preserve"> issues to be examined in the </w:t>
      </w:r>
      <w:r w:rsidR="00B73EFC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E06D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DC77AE" w14:textId="77777777" w:rsidR="00B73EFC" w:rsidRDefault="00B73EFC" w:rsidP="00251B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10D8D" w14:textId="325F44BB" w:rsidR="00251B6B" w:rsidRPr="00E06D6D" w:rsidRDefault="00471271" w:rsidP="00251B6B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b/>
          <w:bCs/>
          <w:sz w:val="24"/>
          <w:szCs w:val="24"/>
        </w:rPr>
        <w:t>Draft papers</w:t>
      </w:r>
      <w:r w:rsidRPr="00E06D6D">
        <w:rPr>
          <w:rFonts w:ascii="Times New Roman" w:hAnsi="Times New Roman" w:cs="Times New Roman"/>
          <w:sz w:val="24"/>
          <w:szCs w:val="24"/>
        </w:rPr>
        <w:t xml:space="preserve"> should be submitted by </w:t>
      </w:r>
      <w:r w:rsidRPr="00B73EFC">
        <w:rPr>
          <w:rFonts w:ascii="Times New Roman" w:hAnsi="Times New Roman" w:cs="Times New Roman"/>
          <w:b/>
          <w:bCs/>
          <w:sz w:val="24"/>
          <w:szCs w:val="24"/>
        </w:rPr>
        <w:t>30 August 2020</w:t>
      </w:r>
      <w:r w:rsidRPr="00E06D6D">
        <w:rPr>
          <w:rFonts w:ascii="Times New Roman" w:hAnsi="Times New Roman" w:cs="Times New Roman"/>
          <w:sz w:val="24"/>
          <w:szCs w:val="24"/>
        </w:rPr>
        <w:t>. Draft papers should be between 6</w:t>
      </w:r>
      <w:r w:rsidR="00E06D6D" w:rsidRPr="00E06D6D">
        <w:rPr>
          <w:rFonts w:ascii="Times New Roman" w:hAnsi="Times New Roman" w:cs="Times New Roman"/>
          <w:sz w:val="24"/>
          <w:szCs w:val="24"/>
        </w:rPr>
        <w:t>,</w:t>
      </w:r>
      <w:r w:rsidRPr="00E06D6D">
        <w:rPr>
          <w:rFonts w:ascii="Times New Roman" w:hAnsi="Times New Roman" w:cs="Times New Roman"/>
          <w:sz w:val="24"/>
          <w:szCs w:val="24"/>
        </w:rPr>
        <w:t>000 and 8</w:t>
      </w:r>
      <w:r w:rsidR="00E06D6D" w:rsidRPr="00E06D6D">
        <w:rPr>
          <w:rFonts w:ascii="Times New Roman" w:hAnsi="Times New Roman" w:cs="Times New Roman"/>
          <w:sz w:val="24"/>
          <w:szCs w:val="24"/>
        </w:rPr>
        <w:t>,</w:t>
      </w:r>
      <w:r w:rsidRPr="00E06D6D">
        <w:rPr>
          <w:rFonts w:ascii="Times New Roman" w:hAnsi="Times New Roman" w:cs="Times New Roman"/>
          <w:sz w:val="24"/>
          <w:szCs w:val="24"/>
        </w:rPr>
        <w:t>000 words inclusive. Selected papers may be published in an edited collection or a special edition of a journal.</w:t>
      </w:r>
    </w:p>
    <w:p w14:paraId="4291BE67" w14:textId="694C65BA" w:rsidR="00471271" w:rsidRDefault="00471271" w:rsidP="00471271">
      <w:pPr>
        <w:pStyle w:val="Default"/>
        <w:rPr>
          <w:rFonts w:ascii="Times New Roman" w:hAnsi="Times New Roman" w:cs="Times New Roman"/>
          <w:b/>
          <w:bCs/>
        </w:rPr>
      </w:pPr>
      <w:r w:rsidRPr="00E06D6D">
        <w:rPr>
          <w:rFonts w:ascii="Times New Roman" w:hAnsi="Times New Roman" w:cs="Times New Roman"/>
          <w:b/>
          <w:bCs/>
        </w:rPr>
        <w:t xml:space="preserve">Travel and accommodation </w:t>
      </w:r>
    </w:p>
    <w:p w14:paraId="32E79126" w14:textId="77777777" w:rsidR="004F2C95" w:rsidRPr="00E06D6D" w:rsidRDefault="004F2C95" w:rsidP="00471271">
      <w:pPr>
        <w:pStyle w:val="Default"/>
        <w:rPr>
          <w:rFonts w:ascii="Times New Roman" w:hAnsi="Times New Roman" w:cs="Times New Roman"/>
        </w:rPr>
      </w:pPr>
    </w:p>
    <w:p w14:paraId="6C4249A3" w14:textId="77777777" w:rsidR="00471271" w:rsidRPr="00E06D6D" w:rsidRDefault="00471271" w:rsidP="00471271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 xml:space="preserve">Speakers will be expected to bear the costs of their own travel and accommodation. </w:t>
      </w:r>
    </w:p>
    <w:p w14:paraId="460FD259" w14:textId="53DA7EBB" w:rsidR="00471271" w:rsidRPr="00E06D6D" w:rsidRDefault="00471271" w:rsidP="00471271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>Furt</w:t>
      </w:r>
      <w:r w:rsidR="00E06D6D" w:rsidRPr="00E06D6D">
        <w:rPr>
          <w:rFonts w:ascii="Times New Roman" w:hAnsi="Times New Roman" w:cs="Times New Roman"/>
          <w:sz w:val="24"/>
          <w:szCs w:val="24"/>
        </w:rPr>
        <w:t>h</w:t>
      </w:r>
      <w:r w:rsidRPr="00E06D6D">
        <w:rPr>
          <w:rFonts w:ascii="Times New Roman" w:hAnsi="Times New Roman" w:cs="Times New Roman"/>
          <w:sz w:val="24"/>
          <w:szCs w:val="24"/>
        </w:rPr>
        <w:t xml:space="preserve">er information and a </w:t>
      </w:r>
      <w:r w:rsidR="00E06D6D" w:rsidRPr="00E06D6D">
        <w:rPr>
          <w:rFonts w:ascii="Times New Roman" w:hAnsi="Times New Roman" w:cs="Times New Roman"/>
          <w:sz w:val="24"/>
          <w:szCs w:val="24"/>
        </w:rPr>
        <w:t xml:space="preserve">full </w:t>
      </w:r>
      <w:r w:rsidRPr="00E06D6D">
        <w:rPr>
          <w:rFonts w:ascii="Times New Roman" w:hAnsi="Times New Roman" w:cs="Times New Roman"/>
          <w:sz w:val="24"/>
          <w:szCs w:val="24"/>
        </w:rPr>
        <w:t xml:space="preserve">programme will be provided in due course </w:t>
      </w:r>
    </w:p>
    <w:p w14:paraId="68057BF8" w14:textId="77777777" w:rsidR="00471271" w:rsidRPr="00E06D6D" w:rsidRDefault="00471271" w:rsidP="00471271">
      <w:pPr>
        <w:rPr>
          <w:rFonts w:ascii="Times New Roman" w:hAnsi="Times New Roman" w:cs="Times New Roman"/>
          <w:sz w:val="24"/>
          <w:szCs w:val="24"/>
        </w:rPr>
      </w:pPr>
    </w:p>
    <w:p w14:paraId="3571B88E" w14:textId="77777777" w:rsidR="00471271" w:rsidRPr="00E06D6D" w:rsidRDefault="00471271" w:rsidP="00471271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 xml:space="preserve">For more information on the IGPS, visit: </w:t>
      </w:r>
      <w:hyperlink r:id="rId6" w:history="1">
        <w:r w:rsidRPr="00E06D6D">
          <w:rPr>
            <w:rStyle w:val="Hyperlink"/>
            <w:rFonts w:ascii="Times New Roman" w:hAnsi="Times New Roman" w:cs="Times New Roman"/>
            <w:sz w:val="24"/>
            <w:szCs w:val="24"/>
          </w:rPr>
          <w:t>https://igpeaceandsecurity.wixsite.com/esiligps</w:t>
        </w:r>
      </w:hyperlink>
    </w:p>
    <w:p w14:paraId="66C1E2CB" w14:textId="1168134D" w:rsidR="00471271" w:rsidRPr="00E06D6D" w:rsidRDefault="00471271" w:rsidP="00471271">
      <w:pPr>
        <w:rPr>
          <w:rFonts w:ascii="Times New Roman" w:hAnsi="Times New Roman" w:cs="Times New Roman"/>
          <w:sz w:val="24"/>
          <w:szCs w:val="24"/>
        </w:rPr>
      </w:pPr>
      <w:r w:rsidRPr="00E06D6D">
        <w:rPr>
          <w:rFonts w:ascii="Times New Roman" w:hAnsi="Times New Roman" w:cs="Times New Roman"/>
          <w:sz w:val="24"/>
          <w:szCs w:val="24"/>
        </w:rPr>
        <w:t>For more information on the Lieber Society visit</w:t>
      </w:r>
      <w:r w:rsidR="00F927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92776">
          <w:rPr>
            <w:rStyle w:val="Hyperlink"/>
          </w:rPr>
          <w:t>https://www.asil.org/community/lieber-society-law-armed-conflict</w:t>
        </w:r>
      </w:hyperlink>
    </w:p>
    <w:sectPr w:rsidR="00471271" w:rsidRPr="00E06D6D" w:rsidSect="0034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A"/>
    <w:rsid w:val="000D09CE"/>
    <w:rsid w:val="001B71CA"/>
    <w:rsid w:val="002154E8"/>
    <w:rsid w:val="00251B6B"/>
    <w:rsid w:val="0032418A"/>
    <w:rsid w:val="003464A0"/>
    <w:rsid w:val="003D0617"/>
    <w:rsid w:val="00471271"/>
    <w:rsid w:val="004B4465"/>
    <w:rsid w:val="004C1924"/>
    <w:rsid w:val="004F2C95"/>
    <w:rsid w:val="005417CB"/>
    <w:rsid w:val="00640A8D"/>
    <w:rsid w:val="00683406"/>
    <w:rsid w:val="006A514D"/>
    <w:rsid w:val="006D76A1"/>
    <w:rsid w:val="0079372C"/>
    <w:rsid w:val="008642AF"/>
    <w:rsid w:val="008E244A"/>
    <w:rsid w:val="009E4B64"/>
    <w:rsid w:val="00B73EFC"/>
    <w:rsid w:val="00B75562"/>
    <w:rsid w:val="00C1765D"/>
    <w:rsid w:val="00C27625"/>
    <w:rsid w:val="00C63B08"/>
    <w:rsid w:val="00C86481"/>
    <w:rsid w:val="00CD513A"/>
    <w:rsid w:val="00D131A9"/>
    <w:rsid w:val="00D6305C"/>
    <w:rsid w:val="00DB7FD1"/>
    <w:rsid w:val="00E06D6D"/>
    <w:rsid w:val="00F83A82"/>
    <w:rsid w:val="00F91BDC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F179"/>
  <w15:docId w15:val="{20B0EB97-D9A5-45D6-9E17-DB44A7F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27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D1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D0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il.org/community/lieber-society-law-armed-confli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gpeaceandsecurity.wixsite.com/esiligps" TargetMode="External"/><Relationship Id="rId5" Type="http://schemas.openxmlformats.org/officeDocument/2006/relationships/hyperlink" Target="mailto:Nicholas.Tsagourias@sheffield.ac.uk" TargetMode="External"/><Relationship Id="rId4" Type="http://schemas.openxmlformats.org/officeDocument/2006/relationships/hyperlink" Target="mailto:anharrison@icr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Andrea Harrison</cp:lastModifiedBy>
  <cp:revision>2</cp:revision>
  <dcterms:created xsi:type="dcterms:W3CDTF">2019-12-02T18:11:00Z</dcterms:created>
  <dcterms:modified xsi:type="dcterms:W3CDTF">2019-12-02T18:11:00Z</dcterms:modified>
</cp:coreProperties>
</file>